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9C" w:rsidRDefault="00CC4A9C" w:rsidP="00CC4A9C">
      <w:pPr>
        <w:pStyle w:val="2"/>
        <w:spacing w:line="320" w:lineRule="exact"/>
        <w:jc w:val="right"/>
        <w:rPr>
          <w:b w:val="0"/>
          <w:sz w:val="28"/>
          <w:szCs w:val="28"/>
        </w:rPr>
      </w:pPr>
    </w:p>
    <w:p w:rsidR="00CC4A9C" w:rsidRDefault="00CC4A9C" w:rsidP="00CC4A9C">
      <w:pPr>
        <w:pStyle w:val="2"/>
        <w:spacing w:line="320" w:lineRule="exact"/>
        <w:jc w:val="right"/>
        <w:rPr>
          <w:b w:val="0"/>
          <w:sz w:val="28"/>
          <w:szCs w:val="28"/>
        </w:rPr>
      </w:pPr>
    </w:p>
    <w:p w:rsidR="00CC4A9C" w:rsidRDefault="00CC4A9C" w:rsidP="00CC4A9C">
      <w:pPr>
        <w:pStyle w:val="2"/>
        <w:spacing w:line="320" w:lineRule="exact"/>
        <w:jc w:val="right"/>
        <w:rPr>
          <w:b w:val="0"/>
          <w:sz w:val="28"/>
          <w:szCs w:val="28"/>
        </w:rPr>
      </w:pPr>
    </w:p>
    <w:p w:rsidR="00CC4A9C" w:rsidRPr="00E024EE" w:rsidRDefault="00CC4A9C" w:rsidP="00CC4A9C">
      <w:pPr>
        <w:pStyle w:val="2"/>
        <w:spacing w:line="320" w:lineRule="exact"/>
        <w:jc w:val="right"/>
        <w:rPr>
          <w:b w:val="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4ABB92" wp14:editId="720AD5EF">
            <wp:simplePos x="0" y="0"/>
            <wp:positionH relativeFrom="column">
              <wp:posOffset>2603500</wp:posOffset>
            </wp:positionH>
            <wp:positionV relativeFrom="paragraph">
              <wp:posOffset>-571500</wp:posOffset>
            </wp:positionV>
            <wp:extent cx="504825" cy="647700"/>
            <wp:effectExtent l="0" t="0" r="9525" b="0"/>
            <wp:wrapNone/>
            <wp:docPr id="1" name="Рисунок 1" descr="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4A9C" w:rsidRPr="004800B4" w:rsidRDefault="00CC4A9C" w:rsidP="00CC4A9C">
      <w:pPr>
        <w:spacing w:line="360" w:lineRule="exact"/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КУБАНЕЦ</w:t>
      </w:r>
    </w:p>
    <w:p w:rsidR="00CC4A9C" w:rsidRPr="004800B4" w:rsidRDefault="00CC4A9C" w:rsidP="00CC4A9C">
      <w:pPr>
        <w:spacing w:line="360" w:lineRule="exact"/>
        <w:ind w:left="-426"/>
        <w:jc w:val="center"/>
        <w:rPr>
          <w:b/>
          <w:sz w:val="28"/>
          <w:szCs w:val="28"/>
        </w:rPr>
      </w:pPr>
      <w:r w:rsidRPr="004800B4">
        <w:rPr>
          <w:b/>
          <w:sz w:val="28"/>
          <w:szCs w:val="28"/>
        </w:rPr>
        <w:t>ТИМАШЕВСК</w:t>
      </w:r>
      <w:r>
        <w:rPr>
          <w:b/>
          <w:sz w:val="28"/>
          <w:szCs w:val="28"/>
        </w:rPr>
        <w:t>ОГО</w:t>
      </w:r>
      <w:r w:rsidRPr="004800B4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CC4A9C" w:rsidRDefault="00CC4A9C" w:rsidP="00CC4A9C">
      <w:pPr>
        <w:spacing w:line="360" w:lineRule="exact"/>
        <w:ind w:right="-2"/>
        <w:rPr>
          <w:b/>
          <w:sz w:val="24"/>
          <w:szCs w:val="24"/>
        </w:rPr>
      </w:pPr>
    </w:p>
    <w:p w:rsidR="00CC4A9C" w:rsidRPr="00324BCB" w:rsidRDefault="00CC4A9C" w:rsidP="00CC4A9C">
      <w:pPr>
        <w:pStyle w:val="2"/>
        <w:spacing w:line="360" w:lineRule="exact"/>
        <w:ind w:left="-426"/>
        <w:jc w:val="center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  <w:r w:rsidRPr="00324BCB">
        <w:rPr>
          <w:sz w:val="32"/>
          <w:szCs w:val="32"/>
        </w:rPr>
        <w:t xml:space="preserve"> </w:t>
      </w:r>
    </w:p>
    <w:p w:rsidR="00CC4A9C" w:rsidRDefault="00CC4A9C" w:rsidP="00CC4A9C">
      <w:pPr>
        <w:spacing w:line="360" w:lineRule="exact"/>
        <w:ind w:right="-2"/>
        <w:jc w:val="center"/>
        <w:rPr>
          <w:b/>
          <w:sz w:val="24"/>
          <w:szCs w:val="24"/>
        </w:rPr>
      </w:pPr>
    </w:p>
    <w:p w:rsidR="00CC4A9C" w:rsidRPr="009033B2" w:rsidRDefault="00CC4A9C" w:rsidP="00CC4A9C">
      <w:pPr>
        <w:spacing w:line="280" w:lineRule="exact"/>
        <w:ind w:right="-2"/>
        <w:rPr>
          <w:sz w:val="28"/>
          <w:szCs w:val="28"/>
        </w:rPr>
      </w:pPr>
      <w:r>
        <w:rPr>
          <w:sz w:val="28"/>
          <w:szCs w:val="28"/>
        </w:rPr>
        <w:t>о</w:t>
      </w:r>
      <w:r w:rsidRPr="009033B2">
        <w:rPr>
          <w:sz w:val="28"/>
          <w:szCs w:val="28"/>
        </w:rPr>
        <w:t>т</w:t>
      </w:r>
      <w:r w:rsidR="002005A1">
        <w:rPr>
          <w:sz w:val="28"/>
          <w:szCs w:val="28"/>
        </w:rPr>
        <w:t xml:space="preserve">  16</w:t>
      </w:r>
      <w:r>
        <w:rPr>
          <w:sz w:val="28"/>
          <w:szCs w:val="28"/>
        </w:rPr>
        <w:t>.05</w:t>
      </w:r>
      <w:r w:rsidRPr="009033B2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033B2">
        <w:rPr>
          <w:sz w:val="28"/>
          <w:szCs w:val="28"/>
        </w:rPr>
        <w:tab/>
      </w:r>
      <w:r w:rsidRPr="009033B2">
        <w:rPr>
          <w:sz w:val="28"/>
          <w:szCs w:val="28"/>
        </w:rPr>
        <w:tab/>
      </w:r>
      <w:r w:rsidRPr="009033B2">
        <w:rPr>
          <w:sz w:val="28"/>
          <w:szCs w:val="28"/>
        </w:rPr>
        <w:tab/>
      </w:r>
      <w:r w:rsidRPr="009033B2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9033B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Pr="009033B2">
        <w:rPr>
          <w:sz w:val="28"/>
          <w:szCs w:val="28"/>
        </w:rPr>
        <w:t>№</w:t>
      </w:r>
      <w:r w:rsidR="002005A1">
        <w:rPr>
          <w:sz w:val="28"/>
          <w:szCs w:val="28"/>
        </w:rPr>
        <w:t>42</w:t>
      </w:r>
    </w:p>
    <w:p w:rsidR="00CC4A9C" w:rsidRDefault="00CC4A9C" w:rsidP="00CC4A9C">
      <w:pPr>
        <w:tabs>
          <w:tab w:val="left" w:pos="9356"/>
        </w:tabs>
        <w:spacing w:line="280" w:lineRule="exact"/>
        <w:ind w:left="-426" w:right="-2"/>
        <w:jc w:val="center"/>
        <w:rPr>
          <w:sz w:val="24"/>
          <w:szCs w:val="24"/>
        </w:rPr>
      </w:pPr>
      <w:r w:rsidRPr="00D24AE1">
        <w:rPr>
          <w:sz w:val="24"/>
          <w:szCs w:val="24"/>
        </w:rPr>
        <w:t>хутор Беднягина</w:t>
      </w:r>
    </w:p>
    <w:p w:rsidR="00CC4A9C" w:rsidRDefault="00CC4A9C" w:rsidP="00CC4A9C">
      <w:pPr>
        <w:tabs>
          <w:tab w:val="left" w:pos="9356"/>
        </w:tabs>
        <w:spacing w:line="280" w:lineRule="exact"/>
        <w:ind w:left="-426" w:right="-2"/>
        <w:jc w:val="center"/>
        <w:rPr>
          <w:sz w:val="24"/>
          <w:szCs w:val="24"/>
        </w:rPr>
      </w:pPr>
    </w:p>
    <w:p w:rsidR="00CC4A9C" w:rsidRDefault="00CC4A9C" w:rsidP="00CC4A9C">
      <w:pPr>
        <w:tabs>
          <w:tab w:val="left" w:pos="9356"/>
        </w:tabs>
        <w:spacing w:line="280" w:lineRule="exact"/>
        <w:ind w:left="-426" w:right="-2"/>
        <w:jc w:val="center"/>
        <w:rPr>
          <w:sz w:val="24"/>
          <w:szCs w:val="24"/>
        </w:rPr>
      </w:pPr>
    </w:p>
    <w:p w:rsidR="00CC4A9C" w:rsidRPr="00CC4A9C" w:rsidRDefault="00CC4A9C" w:rsidP="00CC4A9C">
      <w:pPr>
        <w:jc w:val="center"/>
        <w:rPr>
          <w:b/>
          <w:sz w:val="28"/>
          <w:szCs w:val="28"/>
        </w:rPr>
      </w:pPr>
    </w:p>
    <w:p w:rsidR="00CC4A9C" w:rsidRDefault="00CC4A9C" w:rsidP="002005A1">
      <w:pPr>
        <w:jc w:val="center"/>
        <w:rPr>
          <w:b/>
          <w:sz w:val="28"/>
          <w:szCs w:val="28"/>
        </w:rPr>
      </w:pPr>
      <w:r w:rsidRPr="00CC4A9C">
        <w:rPr>
          <w:b/>
          <w:sz w:val="28"/>
          <w:szCs w:val="28"/>
        </w:rPr>
        <w:t>Об утверждении комплексного плана-графика</w:t>
      </w:r>
      <w:r w:rsidR="002005A1">
        <w:rPr>
          <w:b/>
          <w:sz w:val="28"/>
          <w:szCs w:val="28"/>
        </w:rPr>
        <w:t xml:space="preserve"> </w:t>
      </w:r>
      <w:r w:rsidRPr="00CC4A9C">
        <w:rPr>
          <w:b/>
          <w:sz w:val="28"/>
          <w:szCs w:val="28"/>
        </w:rPr>
        <w:t>мероприятий, направленного на избавление</w:t>
      </w:r>
      <w:r w:rsidR="002005A1">
        <w:rPr>
          <w:b/>
          <w:sz w:val="28"/>
          <w:szCs w:val="28"/>
        </w:rPr>
        <w:t xml:space="preserve"> </w:t>
      </w:r>
      <w:r w:rsidRPr="00CC4A9C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«</w:t>
      </w:r>
      <w:r w:rsidRPr="00CC4A9C">
        <w:rPr>
          <w:b/>
          <w:sz w:val="28"/>
          <w:szCs w:val="28"/>
        </w:rPr>
        <w:t>визуального мусора</w:t>
      </w:r>
      <w:r>
        <w:rPr>
          <w:b/>
          <w:sz w:val="28"/>
          <w:szCs w:val="28"/>
        </w:rPr>
        <w:t>»</w:t>
      </w:r>
      <w:r w:rsidRPr="00CC4A9C">
        <w:rPr>
          <w:b/>
          <w:sz w:val="28"/>
          <w:szCs w:val="28"/>
        </w:rPr>
        <w:t xml:space="preserve"> и создания привлекательного</w:t>
      </w:r>
      <w:r w:rsidR="002005A1">
        <w:rPr>
          <w:b/>
          <w:sz w:val="28"/>
          <w:szCs w:val="28"/>
        </w:rPr>
        <w:t xml:space="preserve"> </w:t>
      </w:r>
      <w:r w:rsidRPr="00CC4A9C">
        <w:rPr>
          <w:b/>
          <w:sz w:val="28"/>
          <w:szCs w:val="28"/>
        </w:rPr>
        <w:t xml:space="preserve">облика территории </w:t>
      </w:r>
      <w:r>
        <w:rPr>
          <w:b/>
          <w:sz w:val="28"/>
          <w:szCs w:val="28"/>
        </w:rPr>
        <w:t>сельского поселения Кубанец</w:t>
      </w:r>
    </w:p>
    <w:p w:rsidR="00CC4A9C" w:rsidRPr="00CC4A9C" w:rsidRDefault="00CC4A9C" w:rsidP="002005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Тимашевского района</w:t>
      </w:r>
      <w:r w:rsidRPr="00CC4A9C">
        <w:rPr>
          <w:b/>
          <w:sz w:val="28"/>
          <w:szCs w:val="28"/>
        </w:rPr>
        <w:t xml:space="preserve"> на 2018-2022годы</w:t>
      </w:r>
    </w:p>
    <w:p w:rsidR="00CC4A9C" w:rsidRPr="00CC4A9C" w:rsidRDefault="00CC4A9C" w:rsidP="00CC4A9C">
      <w:pPr>
        <w:rPr>
          <w:b/>
          <w:sz w:val="28"/>
          <w:szCs w:val="28"/>
        </w:rPr>
      </w:pPr>
    </w:p>
    <w:p w:rsidR="002005A1" w:rsidRDefault="002005A1" w:rsidP="002005A1">
      <w:pPr>
        <w:ind w:firstLine="708"/>
        <w:jc w:val="both"/>
        <w:rPr>
          <w:sz w:val="28"/>
          <w:szCs w:val="28"/>
        </w:rPr>
      </w:pPr>
    </w:p>
    <w:p w:rsidR="00CC4A9C" w:rsidRPr="002F2D83" w:rsidRDefault="00CC4A9C" w:rsidP="002005A1">
      <w:pPr>
        <w:ind w:firstLine="708"/>
        <w:jc w:val="both"/>
        <w:rPr>
          <w:bCs/>
          <w:sz w:val="28"/>
          <w:szCs w:val="28"/>
        </w:rPr>
      </w:pPr>
      <w:r w:rsidRPr="00CC4A9C">
        <w:rPr>
          <w:sz w:val="28"/>
          <w:szCs w:val="28"/>
        </w:rPr>
        <w:t>В целях реа</w:t>
      </w:r>
      <w:r w:rsidR="002005A1">
        <w:rPr>
          <w:sz w:val="28"/>
          <w:szCs w:val="28"/>
        </w:rPr>
        <w:t>лизации приоритетного проекта «</w:t>
      </w:r>
      <w:r w:rsidRPr="00CC4A9C">
        <w:rPr>
          <w:sz w:val="28"/>
          <w:szCs w:val="28"/>
        </w:rPr>
        <w:t>Формирование комфортной городской среды»</w:t>
      </w:r>
      <w:r>
        <w:rPr>
          <w:sz w:val="28"/>
          <w:szCs w:val="28"/>
        </w:rPr>
        <w:t xml:space="preserve"> на 2018-2022 годы</w:t>
      </w:r>
      <w:r w:rsidRPr="00CC4A9C">
        <w:rPr>
          <w:sz w:val="28"/>
          <w:szCs w:val="28"/>
        </w:rPr>
        <w:t xml:space="preserve"> и организации выполнения работ направленных на избавление от </w:t>
      </w:r>
      <w:r>
        <w:rPr>
          <w:sz w:val="28"/>
          <w:szCs w:val="28"/>
        </w:rPr>
        <w:t>«</w:t>
      </w:r>
      <w:r w:rsidRPr="00CC4A9C">
        <w:rPr>
          <w:sz w:val="28"/>
          <w:szCs w:val="28"/>
        </w:rPr>
        <w:t>визуального мусора</w:t>
      </w:r>
      <w:r>
        <w:rPr>
          <w:sz w:val="28"/>
          <w:szCs w:val="28"/>
        </w:rPr>
        <w:t>»</w:t>
      </w:r>
      <w:r w:rsidRPr="00CC4A9C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сельского поселения Кубанец Тимашевского района,</w:t>
      </w:r>
      <w:r w:rsidRPr="002F2D83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2F2D8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F2D8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2F2D8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2F2D8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F2D83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2F2D8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F2D8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F2D83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2F2D83">
        <w:rPr>
          <w:sz w:val="28"/>
          <w:szCs w:val="28"/>
        </w:rPr>
        <w:t>я</w:t>
      </w:r>
      <w:r>
        <w:rPr>
          <w:sz w:val="28"/>
          <w:szCs w:val="28"/>
        </w:rPr>
        <w:t xml:space="preserve"> ю</w:t>
      </w:r>
      <w:r w:rsidRPr="002F2D83">
        <w:rPr>
          <w:sz w:val="28"/>
          <w:szCs w:val="28"/>
        </w:rPr>
        <w:t>:</w:t>
      </w:r>
    </w:p>
    <w:p w:rsidR="00CC4A9C" w:rsidRPr="00CC4A9C" w:rsidRDefault="00CC4A9C" w:rsidP="00CC4A9C">
      <w:pPr>
        <w:ind w:firstLine="708"/>
        <w:jc w:val="both"/>
        <w:rPr>
          <w:sz w:val="28"/>
          <w:szCs w:val="28"/>
        </w:rPr>
      </w:pPr>
      <w:r w:rsidRPr="00CC4A9C">
        <w:rPr>
          <w:sz w:val="28"/>
          <w:szCs w:val="28"/>
        </w:rPr>
        <w:t>1.  Утвердить комплексный план-</w:t>
      </w:r>
      <w:r>
        <w:rPr>
          <w:sz w:val="28"/>
          <w:szCs w:val="28"/>
        </w:rPr>
        <w:t>г</w:t>
      </w:r>
      <w:r w:rsidRPr="00CC4A9C">
        <w:rPr>
          <w:sz w:val="28"/>
          <w:szCs w:val="28"/>
        </w:rPr>
        <w:t xml:space="preserve">рафик мероприятий, направленный на избавление от </w:t>
      </w:r>
      <w:r>
        <w:rPr>
          <w:sz w:val="28"/>
          <w:szCs w:val="28"/>
        </w:rPr>
        <w:t>«</w:t>
      </w:r>
      <w:r w:rsidRPr="00CC4A9C">
        <w:rPr>
          <w:sz w:val="28"/>
          <w:szCs w:val="28"/>
        </w:rPr>
        <w:t>визуального мусора</w:t>
      </w:r>
      <w:r>
        <w:rPr>
          <w:sz w:val="28"/>
          <w:szCs w:val="28"/>
        </w:rPr>
        <w:t>»</w:t>
      </w:r>
      <w:r w:rsidRPr="00CC4A9C">
        <w:rPr>
          <w:sz w:val="28"/>
          <w:szCs w:val="28"/>
        </w:rPr>
        <w:t xml:space="preserve"> и создания привлекательного облика территории </w:t>
      </w:r>
      <w:r>
        <w:rPr>
          <w:sz w:val="28"/>
          <w:szCs w:val="28"/>
        </w:rPr>
        <w:t xml:space="preserve">сельского поселения Кубанец Тимашевского района                   </w:t>
      </w:r>
      <w:r w:rsidRPr="00CC4A9C">
        <w:rPr>
          <w:sz w:val="28"/>
          <w:szCs w:val="28"/>
        </w:rPr>
        <w:t xml:space="preserve"> на 2018-2022</w:t>
      </w:r>
      <w:r>
        <w:rPr>
          <w:sz w:val="28"/>
          <w:szCs w:val="28"/>
        </w:rPr>
        <w:t xml:space="preserve"> </w:t>
      </w:r>
      <w:r w:rsidRPr="00CC4A9C">
        <w:rPr>
          <w:sz w:val="28"/>
          <w:szCs w:val="28"/>
        </w:rPr>
        <w:t>годы</w:t>
      </w:r>
      <w:r>
        <w:rPr>
          <w:sz w:val="28"/>
          <w:szCs w:val="28"/>
        </w:rPr>
        <w:t>,</w:t>
      </w:r>
      <w:r w:rsidRPr="00CC4A9C">
        <w:rPr>
          <w:sz w:val="28"/>
          <w:szCs w:val="28"/>
        </w:rPr>
        <w:t xml:space="preserve"> </w:t>
      </w:r>
      <w:r w:rsidR="005333F3" w:rsidRPr="00CC4A9C">
        <w:rPr>
          <w:sz w:val="28"/>
          <w:szCs w:val="28"/>
        </w:rPr>
        <w:t>согласно приложению</w:t>
      </w:r>
      <w:r w:rsidR="005333F3">
        <w:rPr>
          <w:sz w:val="28"/>
          <w:szCs w:val="28"/>
        </w:rPr>
        <w:t xml:space="preserve"> к настоящему постановлению</w:t>
      </w:r>
      <w:r w:rsidRPr="00CC4A9C">
        <w:rPr>
          <w:sz w:val="28"/>
          <w:szCs w:val="28"/>
        </w:rPr>
        <w:t>.</w:t>
      </w:r>
    </w:p>
    <w:p w:rsidR="00CC4A9C" w:rsidRDefault="00CC4A9C" w:rsidP="002005A1">
      <w:pPr>
        <w:pStyle w:val="a9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2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  <w:lang w:val="ru-RU"/>
        </w:rPr>
        <w:t xml:space="preserve">Юрисконсульту администрации сельского поселения Кубанец Тимашевского района Р.С. Лузгину разместить настоящего постановления на официальном сайте администрации  сельского поселения Кубанец Тимашевского района в информационно-телекоммуникационной сети «Интернет».  </w:t>
      </w:r>
    </w:p>
    <w:p w:rsidR="00CC4A9C" w:rsidRDefault="00CC4A9C" w:rsidP="00CC4A9C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         3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  <w:lang w:val="ru-RU"/>
        </w:rPr>
        <w:t xml:space="preserve">Постановление вступает в силу со дня подписания.  </w:t>
      </w:r>
    </w:p>
    <w:p w:rsidR="00CC4A9C" w:rsidRDefault="00CC4A9C" w:rsidP="00CC4A9C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Глава сельского поселения </w:t>
      </w:r>
    </w:p>
    <w:p w:rsidR="00CC4A9C" w:rsidRDefault="00CC4A9C" w:rsidP="00CC4A9C">
      <w:pPr>
        <w:pStyle w:val="a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Кубанец  Тимашевского района                                                         Н.А. Дема                       </w:t>
      </w:r>
    </w:p>
    <w:p w:rsidR="00CC4A9C" w:rsidRDefault="00CC4A9C" w:rsidP="00CC4A9C">
      <w:pPr>
        <w:pStyle w:val="a9"/>
        <w:jc w:val="both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jc w:val="both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jc w:val="both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jc w:val="both"/>
        <w:rPr>
          <w:rFonts w:ascii="Times New Roman" w:hAnsi="Times New Roman"/>
          <w:sz w:val="28"/>
          <w:lang w:val="ru-RU"/>
        </w:rPr>
      </w:pPr>
    </w:p>
    <w:p w:rsidR="002005A1" w:rsidRDefault="002005A1" w:rsidP="00CC4A9C">
      <w:pPr>
        <w:pStyle w:val="a9"/>
        <w:jc w:val="both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jc w:val="both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jc w:val="both"/>
        <w:rPr>
          <w:rFonts w:ascii="Times New Roman" w:hAnsi="Times New Roman"/>
          <w:sz w:val="28"/>
          <w:lang w:val="ru-RU"/>
        </w:rPr>
      </w:pPr>
    </w:p>
    <w:p w:rsidR="00CC4A9C" w:rsidRPr="00D7460A" w:rsidRDefault="00CC4A9C" w:rsidP="00CC4A9C">
      <w:pPr>
        <w:jc w:val="center"/>
        <w:rPr>
          <w:b/>
          <w:bCs/>
          <w:sz w:val="28"/>
          <w:szCs w:val="28"/>
        </w:rPr>
      </w:pPr>
      <w:r w:rsidRPr="00D7460A">
        <w:rPr>
          <w:b/>
          <w:bCs/>
          <w:sz w:val="28"/>
          <w:szCs w:val="28"/>
        </w:rPr>
        <w:lastRenderedPageBreak/>
        <w:t>ЛИСТ СОГЛАСОВАНИЯ</w:t>
      </w:r>
    </w:p>
    <w:p w:rsidR="00CC4A9C" w:rsidRPr="00C740FE" w:rsidRDefault="00CC4A9C" w:rsidP="00CC4A9C">
      <w:pPr>
        <w:pStyle w:val="ab"/>
        <w:rPr>
          <w:b w:val="0"/>
          <w:bCs w:val="0"/>
          <w:szCs w:val="28"/>
        </w:rPr>
      </w:pPr>
      <w:r w:rsidRPr="00C740FE">
        <w:rPr>
          <w:b w:val="0"/>
          <w:szCs w:val="28"/>
        </w:rPr>
        <w:t>проекта постановления администрации сельского поселения</w:t>
      </w:r>
      <w:r>
        <w:rPr>
          <w:b w:val="0"/>
          <w:szCs w:val="28"/>
          <w:lang w:val="ru-RU"/>
        </w:rPr>
        <w:t xml:space="preserve"> Кубанец</w:t>
      </w:r>
      <w:r w:rsidRPr="00C740FE">
        <w:rPr>
          <w:b w:val="0"/>
          <w:szCs w:val="28"/>
        </w:rPr>
        <w:t xml:space="preserve"> Тимашевского района от ______________ № ____</w:t>
      </w:r>
    </w:p>
    <w:p w:rsidR="00CC4A9C" w:rsidRDefault="00CC4A9C" w:rsidP="00CC4A9C">
      <w:pPr>
        <w:jc w:val="center"/>
        <w:rPr>
          <w:sz w:val="28"/>
          <w:szCs w:val="28"/>
        </w:rPr>
      </w:pPr>
      <w:r w:rsidRPr="00CC4A9C">
        <w:rPr>
          <w:sz w:val="28"/>
          <w:szCs w:val="28"/>
        </w:rPr>
        <w:t>«Об утверждении комплексного плана-графика</w:t>
      </w:r>
      <w:r>
        <w:rPr>
          <w:sz w:val="28"/>
          <w:szCs w:val="28"/>
        </w:rPr>
        <w:t xml:space="preserve"> </w:t>
      </w:r>
      <w:r w:rsidRPr="00CC4A9C">
        <w:rPr>
          <w:sz w:val="28"/>
          <w:szCs w:val="28"/>
        </w:rPr>
        <w:t xml:space="preserve">мероприятий, </w:t>
      </w:r>
    </w:p>
    <w:p w:rsidR="00CC4A9C" w:rsidRPr="00CC4A9C" w:rsidRDefault="00CC4A9C" w:rsidP="00CC4A9C">
      <w:pPr>
        <w:jc w:val="center"/>
        <w:rPr>
          <w:sz w:val="28"/>
          <w:szCs w:val="28"/>
        </w:rPr>
      </w:pPr>
      <w:r w:rsidRPr="00CC4A9C">
        <w:rPr>
          <w:sz w:val="28"/>
          <w:szCs w:val="28"/>
        </w:rPr>
        <w:t>направленного на избавление</w:t>
      </w:r>
      <w:r>
        <w:rPr>
          <w:sz w:val="28"/>
          <w:szCs w:val="28"/>
        </w:rPr>
        <w:t xml:space="preserve"> </w:t>
      </w:r>
      <w:r w:rsidRPr="00CC4A9C">
        <w:rPr>
          <w:sz w:val="28"/>
          <w:szCs w:val="28"/>
        </w:rPr>
        <w:t>от «визуального мусора» и создания привлекательного</w:t>
      </w:r>
      <w:r>
        <w:rPr>
          <w:sz w:val="28"/>
          <w:szCs w:val="28"/>
        </w:rPr>
        <w:t xml:space="preserve"> </w:t>
      </w:r>
      <w:r w:rsidRPr="00CC4A9C">
        <w:rPr>
          <w:sz w:val="28"/>
          <w:szCs w:val="28"/>
        </w:rPr>
        <w:t>облика территории сельского поселения Кубанец</w:t>
      </w:r>
    </w:p>
    <w:p w:rsidR="00CC4A9C" w:rsidRPr="00CC4A9C" w:rsidRDefault="00CC4A9C" w:rsidP="00CC4A9C">
      <w:pPr>
        <w:jc w:val="center"/>
        <w:rPr>
          <w:sz w:val="28"/>
          <w:szCs w:val="28"/>
        </w:rPr>
      </w:pPr>
      <w:r w:rsidRPr="00CC4A9C">
        <w:rPr>
          <w:sz w:val="28"/>
          <w:szCs w:val="28"/>
        </w:rPr>
        <w:t>Тимашевского района на 2018-2022годы»</w:t>
      </w:r>
    </w:p>
    <w:p w:rsidR="00CC4A9C" w:rsidRPr="00017D3E" w:rsidRDefault="00CC4A9C" w:rsidP="00CC4A9C">
      <w:pPr>
        <w:pStyle w:val="a7"/>
        <w:spacing w:after="0" w:line="240" w:lineRule="auto"/>
        <w:jc w:val="center"/>
        <w:rPr>
          <w:color w:val="auto"/>
          <w:sz w:val="28"/>
          <w:szCs w:val="28"/>
        </w:rPr>
      </w:pPr>
    </w:p>
    <w:p w:rsidR="00CC4A9C" w:rsidRPr="00017D3E" w:rsidRDefault="00CC4A9C" w:rsidP="00CC4A9C">
      <w:pPr>
        <w:jc w:val="center"/>
        <w:rPr>
          <w:bCs/>
          <w:szCs w:val="28"/>
        </w:rPr>
      </w:pPr>
    </w:p>
    <w:p w:rsidR="00CC4A9C" w:rsidRPr="00C740FE" w:rsidRDefault="00CC4A9C" w:rsidP="00CC4A9C">
      <w:pPr>
        <w:pStyle w:val="ab"/>
        <w:jc w:val="left"/>
        <w:rPr>
          <w:b w:val="0"/>
          <w:bCs w:val="0"/>
          <w:szCs w:val="28"/>
        </w:rPr>
      </w:pPr>
      <w:r w:rsidRPr="00C740FE">
        <w:rPr>
          <w:b w:val="0"/>
          <w:szCs w:val="28"/>
        </w:rPr>
        <w:t>Проект подготовлен:</w:t>
      </w:r>
    </w:p>
    <w:p w:rsidR="00CC4A9C" w:rsidRDefault="00CC4A9C" w:rsidP="00CC4A9C">
      <w:pPr>
        <w:pStyle w:val="ab"/>
        <w:jc w:val="left"/>
        <w:rPr>
          <w:b w:val="0"/>
          <w:szCs w:val="28"/>
          <w:lang w:val="ru-RU"/>
        </w:rPr>
      </w:pPr>
      <w:r w:rsidRPr="00C740FE">
        <w:rPr>
          <w:b w:val="0"/>
          <w:szCs w:val="28"/>
        </w:rPr>
        <w:t xml:space="preserve">Специалист </w:t>
      </w:r>
      <w:r>
        <w:rPr>
          <w:b w:val="0"/>
          <w:szCs w:val="28"/>
          <w:lang w:val="ru-RU"/>
        </w:rPr>
        <w:t>2 категории</w:t>
      </w:r>
    </w:p>
    <w:p w:rsidR="00CC4A9C" w:rsidRPr="00A16FAA" w:rsidRDefault="00CC4A9C" w:rsidP="00CC4A9C">
      <w:pPr>
        <w:pStyle w:val="ab"/>
        <w:jc w:val="left"/>
        <w:rPr>
          <w:b w:val="0"/>
          <w:bCs w:val="0"/>
          <w:szCs w:val="28"/>
          <w:lang w:val="ru-RU"/>
        </w:rPr>
      </w:pPr>
      <w:r w:rsidRPr="00C740FE">
        <w:rPr>
          <w:b w:val="0"/>
          <w:szCs w:val="28"/>
        </w:rPr>
        <w:t xml:space="preserve">администрации </w:t>
      </w:r>
      <w:r>
        <w:rPr>
          <w:b w:val="0"/>
          <w:szCs w:val="28"/>
          <w:lang w:val="ru-RU"/>
        </w:rPr>
        <w:t xml:space="preserve"> </w:t>
      </w:r>
      <w:r w:rsidRPr="00C740FE">
        <w:rPr>
          <w:b w:val="0"/>
          <w:szCs w:val="28"/>
        </w:rPr>
        <w:t xml:space="preserve">сельского поселения </w:t>
      </w:r>
      <w:r>
        <w:rPr>
          <w:b w:val="0"/>
          <w:szCs w:val="28"/>
          <w:lang w:val="ru-RU"/>
        </w:rPr>
        <w:t>Кубанец</w:t>
      </w:r>
    </w:p>
    <w:p w:rsidR="00CC4A9C" w:rsidRPr="00C740FE" w:rsidRDefault="00CC4A9C" w:rsidP="00CC4A9C">
      <w:pPr>
        <w:rPr>
          <w:sz w:val="28"/>
          <w:szCs w:val="28"/>
        </w:rPr>
      </w:pPr>
      <w:r w:rsidRPr="00C740FE">
        <w:rPr>
          <w:bCs/>
          <w:sz w:val="28"/>
          <w:szCs w:val="28"/>
        </w:rPr>
        <w:t>Тима</w:t>
      </w:r>
      <w:r w:rsidRPr="00C740FE">
        <w:rPr>
          <w:sz w:val="28"/>
          <w:szCs w:val="28"/>
        </w:rPr>
        <w:t>шевского района</w:t>
      </w:r>
      <w:r w:rsidRPr="00C740FE">
        <w:rPr>
          <w:sz w:val="28"/>
          <w:szCs w:val="28"/>
        </w:rPr>
        <w:tab/>
        <w:t xml:space="preserve">                                               </w:t>
      </w:r>
      <w:r>
        <w:rPr>
          <w:sz w:val="28"/>
          <w:szCs w:val="28"/>
        </w:rPr>
        <w:t xml:space="preserve">  </w:t>
      </w:r>
      <w:r w:rsidRPr="00C740F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C740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С.В. Колесова</w:t>
      </w:r>
    </w:p>
    <w:p w:rsidR="00CC4A9C" w:rsidRDefault="00CC4A9C" w:rsidP="00CC4A9C">
      <w:pPr>
        <w:pStyle w:val="ab"/>
        <w:jc w:val="left"/>
        <w:rPr>
          <w:b w:val="0"/>
          <w:szCs w:val="28"/>
          <w:lang w:val="ru-RU"/>
        </w:rPr>
      </w:pPr>
    </w:p>
    <w:p w:rsidR="00CC4A9C" w:rsidRDefault="00CC4A9C" w:rsidP="00CC4A9C">
      <w:pPr>
        <w:pStyle w:val="ab"/>
        <w:jc w:val="left"/>
        <w:rPr>
          <w:b w:val="0"/>
          <w:szCs w:val="28"/>
          <w:lang w:val="ru-RU"/>
        </w:rPr>
      </w:pPr>
    </w:p>
    <w:p w:rsidR="00CC4A9C" w:rsidRPr="00C740FE" w:rsidRDefault="00CC4A9C" w:rsidP="00CC4A9C">
      <w:pPr>
        <w:pStyle w:val="ab"/>
        <w:jc w:val="left"/>
        <w:rPr>
          <w:b w:val="0"/>
          <w:bCs w:val="0"/>
          <w:szCs w:val="28"/>
        </w:rPr>
      </w:pPr>
      <w:r w:rsidRPr="00C740FE">
        <w:rPr>
          <w:b w:val="0"/>
          <w:szCs w:val="28"/>
        </w:rPr>
        <w:t>Проект согласован:</w:t>
      </w:r>
    </w:p>
    <w:p w:rsidR="00CC4A9C" w:rsidRDefault="00CC4A9C" w:rsidP="00CC4A9C">
      <w:pPr>
        <w:rPr>
          <w:sz w:val="28"/>
          <w:szCs w:val="28"/>
        </w:rPr>
      </w:pPr>
      <w:r w:rsidRPr="00C740FE">
        <w:rPr>
          <w:sz w:val="28"/>
          <w:szCs w:val="28"/>
        </w:rPr>
        <w:t xml:space="preserve">Заведующий сектором по </w:t>
      </w:r>
      <w:r>
        <w:rPr>
          <w:sz w:val="28"/>
          <w:szCs w:val="28"/>
        </w:rPr>
        <w:t>делопроизводству</w:t>
      </w:r>
    </w:p>
    <w:p w:rsidR="00CC4A9C" w:rsidRPr="00C740FE" w:rsidRDefault="00CC4A9C" w:rsidP="00CC4A9C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C740FE">
        <w:rPr>
          <w:sz w:val="28"/>
          <w:szCs w:val="28"/>
        </w:rPr>
        <w:t xml:space="preserve">организационно-кадровой работе </w:t>
      </w:r>
    </w:p>
    <w:p w:rsidR="00CC4A9C" w:rsidRPr="00C740FE" w:rsidRDefault="00CC4A9C" w:rsidP="00CC4A9C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C740FE">
        <w:rPr>
          <w:sz w:val="28"/>
          <w:szCs w:val="28"/>
        </w:rPr>
        <w:t xml:space="preserve"> сельского поселения </w:t>
      </w:r>
    </w:p>
    <w:p w:rsidR="00CC4A9C" w:rsidRDefault="00CC4A9C" w:rsidP="00CC4A9C">
      <w:pPr>
        <w:rPr>
          <w:sz w:val="28"/>
          <w:szCs w:val="28"/>
        </w:rPr>
      </w:pPr>
      <w:r>
        <w:rPr>
          <w:sz w:val="28"/>
          <w:szCs w:val="28"/>
        </w:rPr>
        <w:t xml:space="preserve">Кубанец </w:t>
      </w:r>
      <w:r w:rsidRPr="00C740FE">
        <w:rPr>
          <w:sz w:val="28"/>
          <w:szCs w:val="28"/>
        </w:rPr>
        <w:t>Тимашевского района</w:t>
      </w:r>
      <w:r w:rsidRPr="00C740FE">
        <w:rPr>
          <w:sz w:val="28"/>
          <w:szCs w:val="28"/>
        </w:rPr>
        <w:tab/>
      </w:r>
      <w:r w:rsidRPr="00C740FE">
        <w:rPr>
          <w:sz w:val="28"/>
          <w:szCs w:val="28"/>
        </w:rPr>
        <w:tab/>
      </w:r>
      <w:r w:rsidRPr="00C740FE">
        <w:rPr>
          <w:sz w:val="28"/>
          <w:szCs w:val="28"/>
        </w:rPr>
        <w:tab/>
      </w:r>
      <w:r w:rsidRPr="00C740FE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Ю.М. Жукова</w:t>
      </w:r>
      <w:r w:rsidRPr="00C740FE">
        <w:rPr>
          <w:sz w:val="28"/>
          <w:szCs w:val="28"/>
        </w:rPr>
        <w:tab/>
      </w:r>
    </w:p>
    <w:p w:rsidR="00CC4A9C" w:rsidRDefault="00CC4A9C" w:rsidP="00CC4A9C">
      <w:pPr>
        <w:rPr>
          <w:sz w:val="28"/>
          <w:szCs w:val="28"/>
        </w:rPr>
      </w:pPr>
    </w:p>
    <w:p w:rsidR="00CC4A9C" w:rsidRDefault="00CC4A9C" w:rsidP="00CC4A9C">
      <w:pPr>
        <w:rPr>
          <w:sz w:val="28"/>
          <w:szCs w:val="28"/>
        </w:rPr>
      </w:pPr>
      <w:r>
        <w:rPr>
          <w:sz w:val="28"/>
          <w:szCs w:val="28"/>
        </w:rPr>
        <w:t>Юрисконсульт администрации</w:t>
      </w:r>
    </w:p>
    <w:p w:rsidR="00CC4A9C" w:rsidRDefault="00CC4A9C" w:rsidP="00CC4A9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Кубанец</w:t>
      </w:r>
      <w:r w:rsidRPr="00C740FE">
        <w:rPr>
          <w:sz w:val="28"/>
          <w:szCs w:val="28"/>
        </w:rPr>
        <w:tab/>
      </w:r>
    </w:p>
    <w:p w:rsidR="00CC4A9C" w:rsidRPr="00C740FE" w:rsidRDefault="00CC4A9C" w:rsidP="00CC4A9C">
      <w:pPr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        Р.С. Лузгин</w:t>
      </w:r>
    </w:p>
    <w:p w:rsidR="00CC4A9C" w:rsidRPr="00C740FE" w:rsidRDefault="00CC4A9C" w:rsidP="00CC4A9C">
      <w:pPr>
        <w:rPr>
          <w:sz w:val="28"/>
          <w:szCs w:val="28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a9"/>
        <w:jc w:val="both"/>
        <w:rPr>
          <w:rFonts w:ascii="Times New Roman" w:hAnsi="Times New Roman"/>
          <w:sz w:val="28"/>
          <w:lang w:val="ru-RU"/>
        </w:rPr>
      </w:pPr>
    </w:p>
    <w:p w:rsidR="00CC4A9C" w:rsidRPr="002F2D83" w:rsidRDefault="00CC4A9C" w:rsidP="00CC4A9C">
      <w:pPr>
        <w:pStyle w:val="a7"/>
        <w:spacing w:after="0" w:line="240" w:lineRule="auto"/>
        <w:jc w:val="both"/>
        <w:rPr>
          <w:b/>
          <w:bCs/>
          <w:color w:val="auto"/>
          <w:sz w:val="28"/>
          <w:szCs w:val="28"/>
        </w:rPr>
      </w:pPr>
    </w:p>
    <w:p w:rsidR="00CC4A9C" w:rsidRDefault="00CC4A9C" w:rsidP="00CC4A9C">
      <w:pPr>
        <w:pStyle w:val="a7"/>
        <w:spacing w:after="0" w:line="240" w:lineRule="auto"/>
        <w:jc w:val="both"/>
        <w:rPr>
          <w:bCs/>
          <w:color w:val="auto"/>
          <w:sz w:val="28"/>
          <w:szCs w:val="28"/>
        </w:rPr>
      </w:pPr>
    </w:p>
    <w:p w:rsidR="00CC4A9C" w:rsidRDefault="00CC4A9C" w:rsidP="00CC4A9C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lang w:val="ru-RU"/>
        </w:rPr>
      </w:pPr>
    </w:p>
    <w:p w:rsidR="005333F3" w:rsidRDefault="005333F3" w:rsidP="00CC4A9C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lang w:val="ru-RU"/>
        </w:rPr>
      </w:pPr>
    </w:p>
    <w:p w:rsidR="002005A1" w:rsidRDefault="002005A1" w:rsidP="00CC4A9C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lang w:val="ru-RU"/>
        </w:rPr>
      </w:pPr>
    </w:p>
    <w:p w:rsidR="00CC4A9C" w:rsidRDefault="00CC4A9C" w:rsidP="00CC4A9C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C4A9C" w:rsidRDefault="00CC4A9C" w:rsidP="00CC4A9C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C4A9C" w:rsidRPr="00CC728C" w:rsidRDefault="00CC4A9C" w:rsidP="00CC4A9C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C728C">
        <w:rPr>
          <w:rFonts w:ascii="Times New Roman" w:hAnsi="Times New Roman" w:cs="Times New Roman"/>
          <w:sz w:val="28"/>
          <w:szCs w:val="28"/>
        </w:rPr>
        <w:t>УТВЕРЖДЕН</w:t>
      </w:r>
    </w:p>
    <w:p w:rsidR="00CC4A9C" w:rsidRPr="002F2D83" w:rsidRDefault="00CC4A9C" w:rsidP="00CC4A9C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F2D8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C4A9C" w:rsidRDefault="00CC4A9C" w:rsidP="00CC4A9C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2F2D83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Кубанец</w:t>
      </w:r>
    </w:p>
    <w:p w:rsidR="00CC4A9C" w:rsidRPr="002F2D83" w:rsidRDefault="00CC4A9C" w:rsidP="00CC4A9C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CC4A9C" w:rsidRPr="002F2D83" w:rsidRDefault="00CC4A9C" w:rsidP="00CC4A9C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F2D8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2F2D8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CC4A9C" w:rsidRDefault="00CC4A9C" w:rsidP="00CC4A9C">
      <w:pPr>
        <w:jc w:val="center"/>
        <w:rPr>
          <w:b/>
          <w:bCs/>
          <w:sz w:val="28"/>
          <w:szCs w:val="28"/>
        </w:rPr>
      </w:pPr>
    </w:p>
    <w:p w:rsidR="00CC4A9C" w:rsidRPr="00CC4A9C" w:rsidRDefault="00CC4A9C" w:rsidP="00CC4A9C">
      <w:pPr>
        <w:rPr>
          <w:sz w:val="28"/>
          <w:szCs w:val="28"/>
        </w:rPr>
      </w:pPr>
      <w:bookmarkStart w:id="0" w:name="_GoBack"/>
      <w:bookmarkEnd w:id="0"/>
    </w:p>
    <w:p w:rsidR="00CC4A9C" w:rsidRPr="00CC4A9C" w:rsidRDefault="00CC4A9C" w:rsidP="00CC4A9C">
      <w:pPr>
        <w:jc w:val="center"/>
        <w:rPr>
          <w:b/>
          <w:sz w:val="28"/>
          <w:szCs w:val="28"/>
        </w:rPr>
      </w:pPr>
      <w:r w:rsidRPr="00CC4A9C">
        <w:rPr>
          <w:b/>
          <w:sz w:val="28"/>
          <w:szCs w:val="28"/>
        </w:rPr>
        <w:t xml:space="preserve">Комплексный план- график мероприятий, направленный на избавление от </w:t>
      </w:r>
      <w:r w:rsidR="00C84C2E">
        <w:rPr>
          <w:b/>
          <w:sz w:val="28"/>
          <w:szCs w:val="28"/>
        </w:rPr>
        <w:t>«</w:t>
      </w:r>
      <w:r w:rsidRPr="00CC4A9C">
        <w:rPr>
          <w:b/>
          <w:sz w:val="28"/>
          <w:szCs w:val="28"/>
        </w:rPr>
        <w:t>визуального мусора</w:t>
      </w:r>
      <w:r w:rsidR="00C84C2E">
        <w:rPr>
          <w:b/>
          <w:sz w:val="28"/>
          <w:szCs w:val="28"/>
        </w:rPr>
        <w:t>»</w:t>
      </w:r>
      <w:r w:rsidRPr="00CC4A9C">
        <w:rPr>
          <w:b/>
          <w:sz w:val="28"/>
          <w:szCs w:val="28"/>
        </w:rPr>
        <w:t xml:space="preserve"> и создания привлекательного облика территории </w:t>
      </w:r>
      <w:r w:rsidR="00C84C2E">
        <w:rPr>
          <w:b/>
          <w:sz w:val="28"/>
          <w:szCs w:val="28"/>
        </w:rPr>
        <w:t xml:space="preserve">сельского поселения Кубанец Тимашевского района </w:t>
      </w:r>
      <w:r w:rsidRPr="00CC4A9C">
        <w:rPr>
          <w:b/>
          <w:sz w:val="28"/>
          <w:szCs w:val="28"/>
        </w:rPr>
        <w:t xml:space="preserve"> на 2018-202</w:t>
      </w:r>
      <w:r w:rsidR="00C84C2E">
        <w:rPr>
          <w:b/>
          <w:sz w:val="28"/>
          <w:szCs w:val="28"/>
        </w:rPr>
        <w:t>2</w:t>
      </w:r>
      <w:r w:rsidRPr="00CC4A9C">
        <w:rPr>
          <w:b/>
          <w:sz w:val="28"/>
          <w:szCs w:val="28"/>
        </w:rPr>
        <w:t>годы»</w:t>
      </w:r>
    </w:p>
    <w:p w:rsidR="00CC4A9C" w:rsidRPr="00CC4A9C" w:rsidRDefault="00CC4A9C" w:rsidP="00CC4A9C">
      <w:pPr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6"/>
        <w:gridCol w:w="3711"/>
        <w:gridCol w:w="2565"/>
        <w:gridCol w:w="2629"/>
      </w:tblGrid>
      <w:tr w:rsidR="00CC4A9C" w:rsidRPr="00CC4A9C" w:rsidTr="00C84C2E">
        <w:tc>
          <w:tcPr>
            <w:tcW w:w="666" w:type="dxa"/>
          </w:tcPr>
          <w:p w:rsidR="00CC4A9C" w:rsidRPr="00CC4A9C" w:rsidRDefault="00CC4A9C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№ п/п</w:t>
            </w:r>
          </w:p>
        </w:tc>
        <w:tc>
          <w:tcPr>
            <w:tcW w:w="3711" w:type="dxa"/>
          </w:tcPr>
          <w:p w:rsidR="00CC4A9C" w:rsidRPr="00CC4A9C" w:rsidRDefault="00CC4A9C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65" w:type="dxa"/>
          </w:tcPr>
          <w:p w:rsidR="00CC4A9C" w:rsidRPr="00CC4A9C" w:rsidRDefault="00CC4A9C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629" w:type="dxa"/>
          </w:tcPr>
          <w:p w:rsidR="00CC4A9C" w:rsidRPr="00CC4A9C" w:rsidRDefault="00CC4A9C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CC4A9C" w:rsidRPr="00CC4A9C" w:rsidTr="00C84C2E">
        <w:tc>
          <w:tcPr>
            <w:tcW w:w="666" w:type="dxa"/>
          </w:tcPr>
          <w:p w:rsidR="00CC4A9C" w:rsidRPr="00CC4A9C" w:rsidRDefault="00CC4A9C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1</w:t>
            </w:r>
          </w:p>
        </w:tc>
        <w:tc>
          <w:tcPr>
            <w:tcW w:w="3711" w:type="dxa"/>
          </w:tcPr>
          <w:p w:rsidR="00CC4A9C" w:rsidRPr="00CC4A9C" w:rsidRDefault="00CC4A9C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Проведение ревизий использующих рекламных конструкций</w:t>
            </w:r>
          </w:p>
        </w:tc>
        <w:tc>
          <w:tcPr>
            <w:tcW w:w="2565" w:type="dxa"/>
          </w:tcPr>
          <w:p w:rsidR="00CC4A9C" w:rsidRPr="00CC4A9C" w:rsidRDefault="00CC4A9C" w:rsidP="00550D40">
            <w:pPr>
              <w:rPr>
                <w:sz w:val="28"/>
                <w:szCs w:val="28"/>
              </w:rPr>
            </w:pPr>
          </w:p>
          <w:p w:rsidR="00CC4A9C" w:rsidRPr="00CC4A9C" w:rsidRDefault="00CC4A9C" w:rsidP="00550D40">
            <w:pPr>
              <w:jc w:val="center"/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в течении 2018года</w:t>
            </w:r>
          </w:p>
        </w:tc>
        <w:tc>
          <w:tcPr>
            <w:tcW w:w="2629" w:type="dxa"/>
          </w:tcPr>
          <w:p w:rsidR="00CC4A9C" w:rsidRPr="00CC4A9C" w:rsidRDefault="00CC4A9C" w:rsidP="00C84C2E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 xml:space="preserve">Администрация </w:t>
            </w:r>
            <w:r w:rsidR="00C84C2E">
              <w:rPr>
                <w:sz w:val="28"/>
                <w:szCs w:val="28"/>
              </w:rPr>
              <w:t>сельского поселения Кубанец Тимашевского района</w:t>
            </w:r>
          </w:p>
        </w:tc>
      </w:tr>
      <w:tr w:rsidR="00C84C2E" w:rsidRPr="00CC4A9C" w:rsidTr="00C84C2E">
        <w:tc>
          <w:tcPr>
            <w:tcW w:w="666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2</w:t>
            </w:r>
          </w:p>
        </w:tc>
        <w:tc>
          <w:tcPr>
            <w:tcW w:w="3711" w:type="dxa"/>
          </w:tcPr>
          <w:p w:rsidR="00C84C2E" w:rsidRPr="00CC4A9C" w:rsidRDefault="00C84C2E" w:rsidP="00C84C2E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 xml:space="preserve">Проверка  соответствия вывесок, размещенных на фасадах зданий </w:t>
            </w:r>
            <w:r>
              <w:rPr>
                <w:sz w:val="28"/>
                <w:szCs w:val="28"/>
              </w:rPr>
              <w:t>администрации сельского поселения Кубанец Тимашевского района</w:t>
            </w:r>
            <w:r w:rsidRPr="00CC4A9C">
              <w:rPr>
                <w:sz w:val="28"/>
                <w:szCs w:val="28"/>
              </w:rPr>
              <w:t>, нормам федерального законодательства и правилам благоустройства</w:t>
            </w:r>
          </w:p>
        </w:tc>
        <w:tc>
          <w:tcPr>
            <w:tcW w:w="2565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</w:p>
          <w:p w:rsidR="00C84C2E" w:rsidRPr="00CC4A9C" w:rsidRDefault="00C84C2E" w:rsidP="00550D40">
            <w:pPr>
              <w:rPr>
                <w:sz w:val="28"/>
                <w:szCs w:val="28"/>
              </w:rPr>
            </w:pPr>
          </w:p>
          <w:p w:rsidR="00C84C2E" w:rsidRPr="00CC4A9C" w:rsidRDefault="00C84C2E" w:rsidP="00550D40">
            <w:pPr>
              <w:jc w:val="center"/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до декабря 2018</w:t>
            </w:r>
            <w:r>
              <w:rPr>
                <w:sz w:val="28"/>
                <w:szCs w:val="28"/>
              </w:rPr>
              <w:t xml:space="preserve"> </w:t>
            </w:r>
            <w:r w:rsidRPr="00CC4A9C">
              <w:rPr>
                <w:sz w:val="28"/>
                <w:szCs w:val="28"/>
              </w:rPr>
              <w:t>года</w:t>
            </w:r>
          </w:p>
        </w:tc>
        <w:tc>
          <w:tcPr>
            <w:tcW w:w="2629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сельского поселения Кубанец Тимашевского района</w:t>
            </w:r>
          </w:p>
        </w:tc>
      </w:tr>
      <w:tr w:rsidR="00C84C2E" w:rsidRPr="00CC4A9C" w:rsidTr="00C84C2E">
        <w:tc>
          <w:tcPr>
            <w:tcW w:w="666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3</w:t>
            </w:r>
          </w:p>
        </w:tc>
        <w:tc>
          <w:tcPr>
            <w:tcW w:w="3711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  <w:r w:rsidRPr="00CC4A9C">
              <w:rPr>
                <w:color w:val="3C3C3C"/>
                <w:sz w:val="28"/>
                <w:szCs w:val="28"/>
              </w:rPr>
              <w:t>Выявление вывесок и информационных конструкций, не соответствующих требованиям Правил благоустройства</w:t>
            </w:r>
          </w:p>
        </w:tc>
        <w:tc>
          <w:tcPr>
            <w:tcW w:w="2565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</w:p>
          <w:p w:rsidR="00C84C2E" w:rsidRPr="00CC4A9C" w:rsidRDefault="00C84C2E" w:rsidP="00C84C2E">
            <w:pPr>
              <w:ind w:firstLine="301"/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постоянно</w:t>
            </w:r>
          </w:p>
        </w:tc>
        <w:tc>
          <w:tcPr>
            <w:tcW w:w="2629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сельского поселения Кубанец Тимашевского района</w:t>
            </w:r>
          </w:p>
        </w:tc>
      </w:tr>
      <w:tr w:rsidR="00C84C2E" w:rsidRPr="00CC4A9C" w:rsidTr="00C84C2E">
        <w:tc>
          <w:tcPr>
            <w:tcW w:w="666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4</w:t>
            </w:r>
          </w:p>
        </w:tc>
        <w:tc>
          <w:tcPr>
            <w:tcW w:w="3711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Разработка и внедрение системы навигации (комплекс знаков, указателей, схем обеспечивающих удобство ориентирования для местных жителей и гостей поселения)</w:t>
            </w:r>
          </w:p>
        </w:tc>
        <w:tc>
          <w:tcPr>
            <w:tcW w:w="2565" w:type="dxa"/>
            <w:vAlign w:val="center"/>
          </w:tcPr>
          <w:p w:rsidR="00C84C2E" w:rsidRPr="00CC4A9C" w:rsidRDefault="00C84C2E" w:rsidP="00550D40">
            <w:pPr>
              <w:jc w:val="center"/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 xml:space="preserve">до декабря </w:t>
            </w:r>
            <w:r>
              <w:rPr>
                <w:sz w:val="28"/>
                <w:szCs w:val="28"/>
              </w:rPr>
              <w:t xml:space="preserve">         </w:t>
            </w:r>
            <w:r w:rsidRPr="00CC4A9C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</w:t>
            </w:r>
            <w:r w:rsidRPr="00CC4A9C">
              <w:rPr>
                <w:sz w:val="28"/>
                <w:szCs w:val="28"/>
              </w:rPr>
              <w:t>года</w:t>
            </w:r>
          </w:p>
        </w:tc>
        <w:tc>
          <w:tcPr>
            <w:tcW w:w="2629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сельского поселения Кубанец Тимашевского района</w:t>
            </w:r>
          </w:p>
        </w:tc>
      </w:tr>
      <w:tr w:rsidR="00C84C2E" w:rsidRPr="00CC4A9C" w:rsidTr="00C84C2E">
        <w:tc>
          <w:tcPr>
            <w:tcW w:w="666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5</w:t>
            </w:r>
          </w:p>
        </w:tc>
        <w:tc>
          <w:tcPr>
            <w:tcW w:w="3711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 xml:space="preserve">Проведение </w:t>
            </w:r>
            <w:r w:rsidRPr="00CC4A9C">
              <w:rPr>
                <w:sz w:val="28"/>
                <w:szCs w:val="28"/>
              </w:rPr>
              <w:lastRenderedPageBreak/>
              <w:t>информационно- разъяснительной работы с населением и предпринимателями, интересы которых будут затронуты в ходе проведения вышеуказанной работы</w:t>
            </w:r>
          </w:p>
        </w:tc>
        <w:tc>
          <w:tcPr>
            <w:tcW w:w="2565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</w:p>
          <w:p w:rsidR="00C84C2E" w:rsidRPr="00CC4A9C" w:rsidRDefault="00C84C2E" w:rsidP="00550D40">
            <w:pPr>
              <w:rPr>
                <w:sz w:val="28"/>
                <w:szCs w:val="28"/>
              </w:rPr>
            </w:pPr>
          </w:p>
          <w:p w:rsidR="00C84C2E" w:rsidRPr="00CC4A9C" w:rsidRDefault="00C84C2E" w:rsidP="00C84C2E">
            <w:pPr>
              <w:jc w:val="center"/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t>в течени</w:t>
            </w:r>
            <w:r>
              <w:rPr>
                <w:sz w:val="28"/>
                <w:szCs w:val="28"/>
              </w:rPr>
              <w:t>е</w:t>
            </w:r>
            <w:r w:rsidRPr="00CC4A9C">
              <w:rPr>
                <w:sz w:val="28"/>
                <w:szCs w:val="28"/>
              </w:rPr>
              <w:t xml:space="preserve"> реализации плана- графика</w:t>
            </w:r>
          </w:p>
        </w:tc>
        <w:tc>
          <w:tcPr>
            <w:tcW w:w="2629" w:type="dxa"/>
          </w:tcPr>
          <w:p w:rsidR="00C84C2E" w:rsidRPr="00CC4A9C" w:rsidRDefault="00C84C2E" w:rsidP="00550D40">
            <w:pPr>
              <w:rPr>
                <w:sz w:val="28"/>
                <w:szCs w:val="28"/>
              </w:rPr>
            </w:pPr>
            <w:r w:rsidRPr="00CC4A9C">
              <w:rPr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sz w:val="28"/>
                <w:szCs w:val="28"/>
              </w:rPr>
              <w:lastRenderedPageBreak/>
              <w:t>сельского поселения Кубанец Тимашевского района</w:t>
            </w:r>
          </w:p>
        </w:tc>
      </w:tr>
    </w:tbl>
    <w:p w:rsidR="00CC4A9C" w:rsidRPr="00CC4A9C" w:rsidRDefault="00CC4A9C" w:rsidP="00CC4A9C">
      <w:pPr>
        <w:rPr>
          <w:sz w:val="28"/>
          <w:szCs w:val="28"/>
        </w:rPr>
      </w:pPr>
    </w:p>
    <w:p w:rsidR="00CC4A9C" w:rsidRPr="00CC4A9C" w:rsidRDefault="00CC4A9C" w:rsidP="00CC4A9C">
      <w:pPr>
        <w:rPr>
          <w:sz w:val="28"/>
          <w:szCs w:val="28"/>
        </w:rPr>
      </w:pPr>
    </w:p>
    <w:p w:rsidR="002005A1" w:rsidRDefault="002005A1" w:rsidP="002005A1">
      <w:pPr>
        <w:pStyle w:val="a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Глава сельского поселения </w:t>
      </w:r>
    </w:p>
    <w:p w:rsidR="002005A1" w:rsidRDefault="002005A1" w:rsidP="002005A1">
      <w:pPr>
        <w:pStyle w:val="a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Кубанец  Тимашевского района                                                         Н.А. Дема                       </w:t>
      </w:r>
    </w:p>
    <w:p w:rsidR="00CC4A9C" w:rsidRPr="00CC4A9C" w:rsidRDefault="00CC4A9C" w:rsidP="00CC4A9C">
      <w:pPr>
        <w:rPr>
          <w:sz w:val="28"/>
          <w:szCs w:val="28"/>
        </w:rPr>
      </w:pPr>
    </w:p>
    <w:p w:rsidR="00CC4A9C" w:rsidRPr="00CC4A9C" w:rsidRDefault="00CC4A9C" w:rsidP="00CC4A9C">
      <w:pPr>
        <w:rPr>
          <w:sz w:val="28"/>
          <w:szCs w:val="28"/>
        </w:rPr>
      </w:pPr>
    </w:p>
    <w:p w:rsidR="00CC4A9C" w:rsidRPr="00CC4A9C" w:rsidRDefault="00CC4A9C" w:rsidP="00CC4A9C">
      <w:pPr>
        <w:rPr>
          <w:sz w:val="28"/>
          <w:szCs w:val="28"/>
        </w:rPr>
      </w:pPr>
    </w:p>
    <w:p w:rsidR="00CC4A9C" w:rsidRPr="00CC4A9C" w:rsidRDefault="00CC4A9C" w:rsidP="00CC4A9C">
      <w:pPr>
        <w:rPr>
          <w:sz w:val="28"/>
          <w:szCs w:val="28"/>
        </w:rPr>
      </w:pPr>
    </w:p>
    <w:p w:rsidR="00CC4A9C" w:rsidRPr="00CC4A9C" w:rsidRDefault="00CC4A9C" w:rsidP="00CC4A9C">
      <w:pPr>
        <w:rPr>
          <w:sz w:val="28"/>
          <w:szCs w:val="28"/>
        </w:rPr>
      </w:pPr>
    </w:p>
    <w:p w:rsidR="00CC4A9C" w:rsidRPr="00CC4A9C" w:rsidRDefault="00CC4A9C" w:rsidP="00CC4A9C">
      <w:pPr>
        <w:rPr>
          <w:sz w:val="28"/>
          <w:szCs w:val="28"/>
        </w:rPr>
      </w:pPr>
    </w:p>
    <w:p w:rsidR="00CC4A9C" w:rsidRPr="00CC4A9C" w:rsidRDefault="00CC4A9C" w:rsidP="00CC4A9C">
      <w:pPr>
        <w:rPr>
          <w:sz w:val="28"/>
          <w:szCs w:val="28"/>
        </w:rPr>
      </w:pPr>
    </w:p>
    <w:p w:rsidR="00CC4A9C" w:rsidRPr="00CC4A9C" w:rsidRDefault="00CC4A9C" w:rsidP="00CC4A9C">
      <w:pPr>
        <w:rPr>
          <w:sz w:val="28"/>
          <w:szCs w:val="28"/>
        </w:rPr>
      </w:pPr>
    </w:p>
    <w:p w:rsidR="00CC4A9C" w:rsidRPr="00CC4A9C" w:rsidRDefault="00CC4A9C" w:rsidP="00CC4A9C">
      <w:pPr>
        <w:rPr>
          <w:sz w:val="28"/>
          <w:szCs w:val="28"/>
        </w:rPr>
      </w:pPr>
    </w:p>
    <w:p w:rsidR="006E6DAA" w:rsidRPr="00CC4A9C" w:rsidRDefault="006E6DAA" w:rsidP="00CC4A9C">
      <w:pPr>
        <w:pStyle w:val="a7"/>
        <w:spacing w:after="0" w:line="240" w:lineRule="auto"/>
        <w:jc w:val="center"/>
        <w:rPr>
          <w:sz w:val="28"/>
          <w:szCs w:val="28"/>
        </w:rPr>
      </w:pPr>
    </w:p>
    <w:sectPr w:rsidR="006E6DAA" w:rsidRPr="00CC4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588" w:rsidRDefault="00DD1588" w:rsidP="00CC4A9C">
      <w:r>
        <w:separator/>
      </w:r>
    </w:p>
  </w:endnote>
  <w:endnote w:type="continuationSeparator" w:id="0">
    <w:p w:rsidR="00DD1588" w:rsidRDefault="00DD1588" w:rsidP="00CC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588" w:rsidRDefault="00DD1588" w:rsidP="00CC4A9C">
      <w:r>
        <w:separator/>
      </w:r>
    </w:p>
  </w:footnote>
  <w:footnote w:type="continuationSeparator" w:id="0">
    <w:p w:rsidR="00DD1588" w:rsidRDefault="00DD1588" w:rsidP="00CC4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6D"/>
    <w:rsid w:val="002005A1"/>
    <w:rsid w:val="002E431D"/>
    <w:rsid w:val="0051036D"/>
    <w:rsid w:val="005333F3"/>
    <w:rsid w:val="005971F1"/>
    <w:rsid w:val="006E6DAA"/>
    <w:rsid w:val="00C84C2E"/>
    <w:rsid w:val="00CC4A9C"/>
    <w:rsid w:val="00DD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C4A9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A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4A9C"/>
  </w:style>
  <w:style w:type="paragraph" w:styleId="a5">
    <w:name w:val="footer"/>
    <w:basedOn w:val="a"/>
    <w:link w:val="a6"/>
    <w:uiPriority w:val="99"/>
    <w:unhideWhenUsed/>
    <w:rsid w:val="00CC4A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4A9C"/>
  </w:style>
  <w:style w:type="character" w:customStyle="1" w:styleId="20">
    <w:name w:val="Заголовок 2 Знак"/>
    <w:basedOn w:val="a0"/>
    <w:link w:val="2"/>
    <w:rsid w:val="00CC4A9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customStyle="1" w:styleId="a7">
    <w:name w:val="Базовый"/>
    <w:rsid w:val="00CC4A9C"/>
    <w:pPr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a8">
    <w:name w:val="Table Grid"/>
    <w:basedOn w:val="a1"/>
    <w:uiPriority w:val="59"/>
    <w:rsid w:val="00CC4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nhideWhenUsed/>
    <w:rsid w:val="00CC4A9C"/>
    <w:rPr>
      <w:rFonts w:ascii="Courier New" w:hAnsi="Courier New"/>
      <w:lang w:val="x-none" w:eastAsia="x-none"/>
    </w:rPr>
  </w:style>
  <w:style w:type="character" w:customStyle="1" w:styleId="aa">
    <w:name w:val="Текст Знак"/>
    <w:basedOn w:val="a0"/>
    <w:link w:val="a9"/>
    <w:rsid w:val="00CC4A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b">
    <w:name w:val="Body Text"/>
    <w:basedOn w:val="a"/>
    <w:link w:val="ac"/>
    <w:rsid w:val="00CC4A9C"/>
    <w:pPr>
      <w:jc w:val="center"/>
    </w:pPr>
    <w:rPr>
      <w:b/>
      <w:bCs/>
      <w:sz w:val="28"/>
      <w:lang w:val="x-none" w:eastAsia="x-none"/>
    </w:rPr>
  </w:style>
  <w:style w:type="character" w:customStyle="1" w:styleId="ac">
    <w:name w:val="Основной текст Знак"/>
    <w:basedOn w:val="a0"/>
    <w:link w:val="ab"/>
    <w:rsid w:val="00CC4A9C"/>
    <w:rPr>
      <w:rFonts w:ascii="Times New Roman" w:eastAsia="Times New Roman" w:hAnsi="Times New Roman" w:cs="Times New Roman"/>
      <w:b/>
      <w:bCs/>
      <w:sz w:val="28"/>
      <w:szCs w:val="20"/>
      <w:lang w:val="x-none" w:eastAsia="x-none"/>
    </w:rPr>
  </w:style>
  <w:style w:type="paragraph" w:customStyle="1" w:styleId="ConsPlusNormal">
    <w:name w:val="ConsPlusNormal"/>
    <w:rsid w:val="00CC4A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333F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33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C4A9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A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4A9C"/>
  </w:style>
  <w:style w:type="paragraph" w:styleId="a5">
    <w:name w:val="footer"/>
    <w:basedOn w:val="a"/>
    <w:link w:val="a6"/>
    <w:uiPriority w:val="99"/>
    <w:unhideWhenUsed/>
    <w:rsid w:val="00CC4A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4A9C"/>
  </w:style>
  <w:style w:type="character" w:customStyle="1" w:styleId="20">
    <w:name w:val="Заголовок 2 Знак"/>
    <w:basedOn w:val="a0"/>
    <w:link w:val="2"/>
    <w:rsid w:val="00CC4A9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customStyle="1" w:styleId="a7">
    <w:name w:val="Базовый"/>
    <w:rsid w:val="00CC4A9C"/>
    <w:pPr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a8">
    <w:name w:val="Table Grid"/>
    <w:basedOn w:val="a1"/>
    <w:uiPriority w:val="59"/>
    <w:rsid w:val="00CC4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nhideWhenUsed/>
    <w:rsid w:val="00CC4A9C"/>
    <w:rPr>
      <w:rFonts w:ascii="Courier New" w:hAnsi="Courier New"/>
      <w:lang w:val="x-none" w:eastAsia="x-none"/>
    </w:rPr>
  </w:style>
  <w:style w:type="character" w:customStyle="1" w:styleId="aa">
    <w:name w:val="Текст Знак"/>
    <w:basedOn w:val="a0"/>
    <w:link w:val="a9"/>
    <w:rsid w:val="00CC4A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b">
    <w:name w:val="Body Text"/>
    <w:basedOn w:val="a"/>
    <w:link w:val="ac"/>
    <w:rsid w:val="00CC4A9C"/>
    <w:pPr>
      <w:jc w:val="center"/>
    </w:pPr>
    <w:rPr>
      <w:b/>
      <w:bCs/>
      <w:sz w:val="28"/>
      <w:lang w:val="x-none" w:eastAsia="x-none"/>
    </w:rPr>
  </w:style>
  <w:style w:type="character" w:customStyle="1" w:styleId="ac">
    <w:name w:val="Основной текст Знак"/>
    <w:basedOn w:val="a0"/>
    <w:link w:val="ab"/>
    <w:rsid w:val="00CC4A9C"/>
    <w:rPr>
      <w:rFonts w:ascii="Times New Roman" w:eastAsia="Times New Roman" w:hAnsi="Times New Roman" w:cs="Times New Roman"/>
      <w:b/>
      <w:bCs/>
      <w:sz w:val="28"/>
      <w:szCs w:val="20"/>
      <w:lang w:val="x-none" w:eastAsia="x-none"/>
    </w:rPr>
  </w:style>
  <w:style w:type="paragraph" w:customStyle="1" w:styleId="ConsPlusNormal">
    <w:name w:val="ConsPlusNormal"/>
    <w:rsid w:val="00CC4A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333F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33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5</cp:revision>
  <cp:lastPrinted>2018-05-24T12:52:00Z</cp:lastPrinted>
  <dcterms:created xsi:type="dcterms:W3CDTF">2018-05-22T11:58:00Z</dcterms:created>
  <dcterms:modified xsi:type="dcterms:W3CDTF">2018-05-24T12:52:00Z</dcterms:modified>
</cp:coreProperties>
</file>